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0" w:lineRule="atLeast"/>
        <w:jc w:val="center"/>
        <w:rPr>
          <w:rFonts w:hint="eastAsia" w:ascii="仿宋" w:hAnsi="仿宋" w:eastAsia="仿宋" w:cs="仿宋"/>
          <w:b/>
          <w:bCs/>
          <w:color w:val="424242"/>
          <w:kern w:val="0"/>
          <w:sz w:val="44"/>
          <w:szCs w:val="44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b/>
          <w:bCs/>
          <w:color w:val="424242"/>
          <w:kern w:val="0"/>
          <w:sz w:val="44"/>
          <w:szCs w:val="44"/>
          <w:shd w:val="clear" w:color="auto" w:fill="FFFFFF"/>
          <w:lang w:bidi="ar"/>
        </w:rPr>
        <w:t>住培年度业务水平测试</w:t>
      </w:r>
    </w:p>
    <w:p>
      <w:pPr>
        <w:widowControl/>
        <w:shd w:val="clear" w:color="auto" w:fill="FFFFFF"/>
        <w:spacing w:after="312" w:afterLines="100" w:line="30" w:lineRule="atLeast"/>
        <w:jc w:val="center"/>
        <w:rPr>
          <w:rFonts w:hint="eastAsia" w:ascii="仿宋" w:hAnsi="仿宋" w:eastAsia="仿宋" w:cs="仿宋"/>
          <w:b/>
          <w:bCs/>
          <w:color w:val="424242"/>
          <w:kern w:val="0"/>
          <w:sz w:val="24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b/>
          <w:bCs/>
          <w:color w:val="424242"/>
          <w:kern w:val="0"/>
          <w:sz w:val="44"/>
          <w:szCs w:val="44"/>
          <w:shd w:val="clear" w:color="auto" w:fill="FFFFFF"/>
          <w:lang w:bidi="ar"/>
        </w:rPr>
        <w:t>考场纪律</w:t>
      </w:r>
    </w:p>
    <w:p>
      <w:pPr>
        <w:widowControl/>
        <w:numPr>
          <w:ilvl w:val="0"/>
          <w:numId w:val="1"/>
        </w:numPr>
        <w:shd w:val="clear" w:color="auto" w:fill="FFFFFF"/>
        <w:spacing w:after="156" w:afterLines="50" w:line="700" w:lineRule="exact"/>
        <w:rPr>
          <w:rFonts w:hint="eastAsia" w:ascii="仿宋" w:hAnsi="仿宋" w:eastAsia="仿宋" w:cs="仿宋"/>
          <w:color w:val="42424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color w:val="424242"/>
          <w:kern w:val="0"/>
          <w:sz w:val="32"/>
          <w:szCs w:val="32"/>
          <w:shd w:val="clear" w:color="auto" w:fill="FFFFFF"/>
          <w:lang w:bidi="ar"/>
        </w:rPr>
        <w:t>本次考试采用手机考形式，各考场均安装有远程视频监考设备。协会设8名监考老师，对各考点进行</w:t>
      </w:r>
      <w:r>
        <w:rPr>
          <w:rFonts w:hint="eastAsia" w:ascii="仿宋" w:hAnsi="仿宋" w:eastAsia="仿宋" w:cs="仿宋"/>
          <w:color w:val="424242"/>
          <w:kern w:val="0"/>
          <w:sz w:val="32"/>
          <w:szCs w:val="32"/>
          <w:shd w:val="clear" w:color="auto" w:fill="FFFFFF"/>
          <w:lang w:eastAsia="zh-CN" w:bidi="ar"/>
        </w:rPr>
        <w:t>视频</w:t>
      </w:r>
      <w:bookmarkStart w:id="0" w:name="_GoBack"/>
      <w:bookmarkEnd w:id="0"/>
      <w:r>
        <w:rPr>
          <w:rFonts w:hint="eastAsia" w:ascii="仿宋" w:hAnsi="仿宋" w:eastAsia="仿宋" w:cs="仿宋"/>
          <w:color w:val="424242"/>
          <w:kern w:val="0"/>
          <w:sz w:val="32"/>
          <w:szCs w:val="32"/>
          <w:shd w:val="clear" w:color="auto" w:fill="FFFFFF"/>
          <w:lang w:bidi="ar"/>
        </w:rPr>
        <w:t>监考。</w:t>
      </w:r>
    </w:p>
    <w:p>
      <w:pPr>
        <w:widowControl/>
        <w:numPr>
          <w:ilvl w:val="0"/>
          <w:numId w:val="1"/>
        </w:numPr>
        <w:shd w:val="clear" w:color="auto" w:fill="FFFFFF"/>
        <w:spacing w:after="156" w:afterLines="50" w:line="700" w:lineRule="exact"/>
        <w:rPr>
          <w:rFonts w:hint="eastAsia" w:ascii="仿宋" w:hAnsi="仿宋" w:eastAsia="仿宋" w:cs="仿宋"/>
          <w:color w:val="424242"/>
          <w:sz w:val="32"/>
          <w:szCs w:val="32"/>
        </w:rPr>
      </w:pPr>
      <w:r>
        <w:rPr>
          <w:rFonts w:hint="eastAsia" w:ascii="仿宋" w:hAnsi="仿宋" w:eastAsia="仿宋" w:cs="仿宋"/>
          <w:color w:val="424242"/>
          <w:kern w:val="0"/>
          <w:sz w:val="32"/>
          <w:szCs w:val="32"/>
          <w:shd w:val="clear" w:color="auto" w:fill="FFFFFF"/>
          <w:lang w:bidi="ar"/>
        </w:rPr>
        <w:t>所有考生务必准时进入考场，超过15分钟不得进入考场，考试开始30分钟后方可交卷。</w:t>
      </w:r>
    </w:p>
    <w:p>
      <w:pPr>
        <w:widowControl/>
        <w:shd w:val="clear" w:color="auto" w:fill="FFFFFF"/>
        <w:spacing w:after="156" w:afterLines="50" w:line="700" w:lineRule="exact"/>
        <w:rPr>
          <w:rFonts w:hint="eastAsia" w:ascii="仿宋" w:hAnsi="仿宋" w:eastAsia="仿宋" w:cs="仿宋"/>
          <w:color w:val="424242"/>
          <w:sz w:val="32"/>
          <w:szCs w:val="32"/>
        </w:rPr>
      </w:pPr>
      <w:r>
        <w:rPr>
          <w:rFonts w:hint="eastAsia" w:ascii="仿宋" w:hAnsi="仿宋" w:eastAsia="仿宋" w:cs="仿宋"/>
          <w:color w:val="424242"/>
          <w:kern w:val="0"/>
          <w:sz w:val="32"/>
          <w:szCs w:val="32"/>
          <w:shd w:val="clear" w:color="auto" w:fill="FFFFFF"/>
          <w:lang w:bidi="ar"/>
        </w:rPr>
        <w:t>三、</w:t>
      </w:r>
      <w:r>
        <w:rPr>
          <w:rFonts w:hint="eastAsia" w:ascii="仿宋" w:hAnsi="仿宋" w:eastAsia="仿宋" w:cs="仿宋"/>
          <w:color w:val="424242"/>
          <w:kern w:val="0"/>
          <w:sz w:val="32"/>
          <w:szCs w:val="32"/>
          <w:shd w:val="clear" w:color="auto" w:fill="FFFFFF"/>
          <w:lang w:bidi="ar"/>
        </w:rPr>
        <w:t>考生进入考场时，监考老师需逐一核查身份信息，确保为考生本人参考。</w:t>
      </w:r>
    </w:p>
    <w:p>
      <w:pPr>
        <w:widowControl/>
        <w:shd w:val="clear" w:color="auto" w:fill="FFFFFF"/>
        <w:spacing w:after="156" w:afterLines="50" w:line="700" w:lineRule="exact"/>
        <w:rPr>
          <w:rFonts w:hint="eastAsia" w:ascii="仿宋" w:hAnsi="仿宋" w:eastAsia="仿宋" w:cs="仿宋"/>
          <w:color w:val="424242"/>
          <w:sz w:val="32"/>
          <w:szCs w:val="32"/>
        </w:rPr>
      </w:pPr>
      <w:r>
        <w:rPr>
          <w:rFonts w:hint="eastAsia" w:ascii="仿宋" w:hAnsi="仿宋" w:eastAsia="仿宋" w:cs="仿宋"/>
          <w:color w:val="424242"/>
          <w:kern w:val="0"/>
          <w:sz w:val="32"/>
          <w:szCs w:val="32"/>
          <w:shd w:val="clear" w:color="auto" w:fill="FFFFFF"/>
          <w:lang w:bidi="ar"/>
        </w:rPr>
        <w:t>四、</w:t>
      </w:r>
      <w:r>
        <w:rPr>
          <w:rFonts w:hint="eastAsia" w:ascii="仿宋" w:hAnsi="仿宋" w:eastAsia="仿宋" w:cs="仿宋"/>
          <w:color w:val="424242"/>
          <w:kern w:val="0"/>
          <w:sz w:val="32"/>
          <w:szCs w:val="32"/>
          <w:shd w:val="clear" w:color="auto" w:fill="FFFFFF"/>
          <w:lang w:bidi="ar"/>
        </w:rPr>
        <w:t>除身份证件外（手机考学员还可携带一部备用手机入场，备用手机先由考务老师保管，原手机出现问题才可申请使用），不得携带其他物品。</w:t>
      </w:r>
    </w:p>
    <w:p>
      <w:pPr>
        <w:widowControl/>
        <w:shd w:val="clear" w:color="auto" w:fill="FFFFFF"/>
        <w:spacing w:after="156" w:afterLines="50" w:line="700" w:lineRule="exact"/>
        <w:rPr>
          <w:rFonts w:hint="eastAsia" w:ascii="仿宋" w:hAnsi="仿宋" w:eastAsia="仿宋" w:cs="仿宋"/>
          <w:color w:val="42424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color w:val="424242"/>
          <w:kern w:val="0"/>
          <w:sz w:val="32"/>
          <w:szCs w:val="32"/>
          <w:shd w:val="clear" w:color="auto" w:fill="FFFFFF"/>
          <w:lang w:bidi="ar"/>
        </w:rPr>
        <w:t>五、</w:t>
      </w:r>
      <w:r>
        <w:rPr>
          <w:rFonts w:hint="eastAsia" w:ascii="仿宋" w:hAnsi="仿宋" w:eastAsia="仿宋" w:cs="仿宋"/>
          <w:color w:val="424242"/>
          <w:kern w:val="0"/>
          <w:sz w:val="32"/>
          <w:szCs w:val="32"/>
          <w:shd w:val="clear" w:color="auto" w:fill="FFFFFF"/>
          <w:lang w:bidi="ar"/>
        </w:rPr>
        <w:t>考场内应保持安静，考生不得交谈、吃东西和走动。</w:t>
      </w:r>
    </w:p>
    <w:p>
      <w:pPr>
        <w:widowControl/>
        <w:shd w:val="clear" w:color="auto" w:fill="FFFFFF"/>
        <w:spacing w:after="156" w:afterLines="50" w:line="700" w:lineRule="exact"/>
        <w:rPr>
          <w:rFonts w:hint="eastAsia" w:ascii="仿宋" w:hAnsi="仿宋" w:eastAsia="仿宋" w:cs="仿宋"/>
          <w:color w:val="424242"/>
          <w:sz w:val="32"/>
          <w:szCs w:val="32"/>
        </w:rPr>
      </w:pPr>
      <w:r>
        <w:rPr>
          <w:rFonts w:hint="eastAsia" w:ascii="仿宋" w:hAnsi="仿宋" w:eastAsia="仿宋" w:cs="仿宋"/>
          <w:color w:val="424242"/>
          <w:kern w:val="0"/>
          <w:sz w:val="32"/>
          <w:szCs w:val="32"/>
          <w:shd w:val="clear" w:color="auto" w:fill="FFFFFF"/>
          <w:lang w:bidi="ar"/>
        </w:rPr>
        <w:t>六、</w:t>
      </w:r>
      <w:r>
        <w:rPr>
          <w:rFonts w:hint="eastAsia" w:ascii="仿宋" w:hAnsi="仿宋" w:eastAsia="仿宋" w:cs="仿宋"/>
          <w:color w:val="424242"/>
          <w:kern w:val="0"/>
          <w:sz w:val="32"/>
          <w:szCs w:val="32"/>
          <w:shd w:val="clear" w:color="auto" w:fill="FFFFFF"/>
          <w:lang w:bidi="ar"/>
        </w:rPr>
        <w:t>考试中途考生不得无故离开考场，违者按放弃考试处理。如需暂时离开考场，应有监考老师陪同。</w:t>
      </w:r>
    </w:p>
    <w:p>
      <w:pPr>
        <w:widowControl/>
        <w:shd w:val="clear" w:color="auto" w:fill="FFFFFF"/>
        <w:spacing w:after="156" w:afterLines="50" w:line="700" w:lineRule="exact"/>
        <w:rPr>
          <w:rFonts w:hint="eastAsia" w:ascii="仿宋" w:hAnsi="仿宋" w:eastAsia="仿宋" w:cs="仿宋"/>
          <w:color w:val="42424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color w:val="424242"/>
          <w:kern w:val="0"/>
          <w:sz w:val="32"/>
          <w:szCs w:val="32"/>
          <w:shd w:val="clear" w:color="auto" w:fill="FFFFFF"/>
          <w:lang w:bidi="ar"/>
        </w:rPr>
        <w:t>七、考生</w:t>
      </w:r>
      <w:r>
        <w:rPr>
          <w:rFonts w:hint="eastAsia" w:ascii="仿宋" w:hAnsi="仿宋" w:eastAsia="仿宋" w:cs="仿宋"/>
          <w:color w:val="424242"/>
          <w:kern w:val="0"/>
          <w:sz w:val="32"/>
          <w:szCs w:val="32"/>
          <w:shd w:val="clear" w:color="auto" w:fill="FFFFFF"/>
          <w:lang w:bidi="ar"/>
        </w:rPr>
        <w:t>在考试过程中有任何疑问等情况，需举手示意监考老师解决，不得大声喧哗。</w:t>
      </w:r>
    </w:p>
    <w:p>
      <w:pPr>
        <w:widowControl/>
        <w:shd w:val="clear" w:color="auto" w:fill="FFFFFF"/>
        <w:spacing w:after="156" w:afterLines="50" w:line="700" w:lineRule="exact"/>
        <w:rPr>
          <w:rFonts w:hint="eastAsia" w:ascii="仿宋" w:hAnsi="仿宋" w:eastAsia="仿宋" w:cs="仿宋"/>
          <w:color w:val="42424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color w:val="424242"/>
          <w:kern w:val="0"/>
          <w:sz w:val="32"/>
          <w:szCs w:val="32"/>
          <w:shd w:val="clear" w:color="auto" w:fill="FFFFFF"/>
          <w:lang w:bidi="ar"/>
        </w:rPr>
        <w:t>八、考生在考试结束后应迅速离开考场，不得逗留。</w:t>
      </w:r>
    </w:p>
    <w:p>
      <w:pPr>
        <w:rPr>
          <w:rFonts w:hint="eastAsia" w:ascii="仿宋" w:hAnsi="仿宋" w:eastAsia="仿宋" w:cs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54D4C63"/>
    <w:multiLevelType w:val="singleLevel"/>
    <w:tmpl w:val="F54D4C6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671102"/>
    <w:rsid w:val="006231E2"/>
    <w:rsid w:val="009B414B"/>
    <w:rsid w:val="00A35666"/>
    <w:rsid w:val="00D043E7"/>
    <w:rsid w:val="00E868C3"/>
    <w:rsid w:val="099D0933"/>
    <w:rsid w:val="5E671102"/>
    <w:rsid w:val="679F64B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nhideWhenUsed="0" w:uiPriority="0" w:semiHidden="0" w:name="Table Subtle 2"/>
    <w:lsdException w:uiPriority="0" w:name="Table Web 1"/>
    <w:lsdException w:uiPriority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4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pzlk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51</Words>
  <Characters>292</Characters>
  <Lines>2</Lines>
  <Paragraphs>1</Paragraphs>
  <TotalTime>137</TotalTime>
  <ScaleCrop>false</ScaleCrop>
  <LinksUpToDate>false</LinksUpToDate>
  <CharactersWithSpaces>342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2018-08-06T02:57:00Z</dcterms:created>
  <dc:creator>红中熊熊</dc:creator>
  <cp:lastModifiedBy>silenceqiu@gmail.com</cp:lastModifiedBy>
  <cp:lastPrinted>2018-08-06T03:40:00Z</cp:lastPrinted>
  <dcterms:modified xsi:type="dcterms:W3CDTF">2018-10-26T16:40:42Z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