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855" w:type="dxa"/>
        <w:tblInd w:w="93" w:type="dxa"/>
        <w:tblLook w:val="04A0"/>
      </w:tblPr>
      <w:tblGrid>
        <w:gridCol w:w="931"/>
        <w:gridCol w:w="1529"/>
        <w:gridCol w:w="7720"/>
        <w:gridCol w:w="640"/>
        <w:gridCol w:w="1155"/>
        <w:gridCol w:w="4880"/>
      </w:tblGrid>
      <w:tr w:rsidR="00A311AA" w:rsidRPr="00A311AA" w:rsidTr="00A311AA">
        <w:trPr>
          <w:trHeight w:val="450"/>
        </w:trPr>
        <w:tc>
          <w:tcPr>
            <w:tcW w:w="24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bookmarkStart w:id="0" w:name="RANGE!A1:F19"/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附件1</w:t>
            </w:r>
            <w:bookmarkEnd w:id="0"/>
          </w:p>
        </w:tc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311AA" w:rsidRPr="00A311AA" w:rsidTr="00A311AA">
        <w:trPr>
          <w:trHeight w:val="375"/>
        </w:trPr>
        <w:tc>
          <w:tcPr>
            <w:tcW w:w="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物资名称</w:t>
            </w:r>
          </w:p>
        </w:tc>
        <w:tc>
          <w:tcPr>
            <w:tcW w:w="7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规格型号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4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A311AA" w:rsidRPr="00A311AA" w:rsidTr="00A311AA">
        <w:trPr>
          <w:trHeight w:val="375"/>
        </w:trPr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年估计量</w:t>
            </w:r>
          </w:p>
        </w:tc>
        <w:tc>
          <w:tcPr>
            <w:tcW w:w="4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绝缘电线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1×1.5mm²/额定电压450-750V/长度100m 打码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70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       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杭线、上海人民、杭州中策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绝缘电线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1×2.5mm²/额定电压450-750V/长度100m 打码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       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杭线、上海人民、杭州中策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绝缘电线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        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1×4mm²/额定电压450-750V/长度100m 打码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卷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       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杭线、上海人民、杭州中策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日光灯管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T5-14W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阳光、三雄极光、雷士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日光灯管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T5- 28W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阳光、三雄极光、雷士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日光灯管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T8-40W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广东佛山 雷士照明、飞利浦、欧普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节能灯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9W/220—240V/50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—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60Hz/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灯头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E27/2U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白光三基色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三雄极光、雷氏、欧普、沪达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节能灯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15W/220—240V/50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—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60Hz/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灯头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E27/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半螺旋白光三基色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三雄极光、雷氏、欧普、沪达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环形灯管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7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细管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22W/220—240V/50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—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60Hz/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白光三基色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支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电源转换器</w:t>
            </w:r>
          </w:p>
        </w:tc>
        <w:tc>
          <w:tcPr>
            <w:tcW w:w="7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公牛牌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GN---105  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延长线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米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A311AA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最大功率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2500W  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4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带超功率保护装置。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开关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86型单开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正泰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NEW7V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系列   鸿雁GI系列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开关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86型双开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正泰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NEW7V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系列   鸿雁GI系列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插座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86型一插一方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正泰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NEW8V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系列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鸿雁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GI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系列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水嘴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4分陶瓷密封水龙头/全铜带滤嘴/公称压力0.6兆帕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美昌王</w:t>
            </w:r>
          </w:p>
        </w:tc>
      </w:tr>
      <w:tr w:rsidR="00A311AA" w:rsidRPr="00A311AA" w:rsidTr="00A311AA">
        <w:trPr>
          <w:trHeight w:val="439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15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水嘴</w:t>
            </w:r>
          </w:p>
        </w:tc>
        <w:tc>
          <w:tcPr>
            <w:tcW w:w="7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4分陶瓷密封水龙头/全铜带滤嘴/加长/公称压力0.7兆帕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只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美昌王</w:t>
            </w:r>
          </w:p>
        </w:tc>
      </w:tr>
      <w:tr w:rsidR="00A311AA" w:rsidRPr="00A311AA" w:rsidTr="00A311AA">
        <w:trPr>
          <w:trHeight w:val="375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311AA" w:rsidRPr="00A311AA" w:rsidTr="00A311AA">
        <w:trPr>
          <w:trHeight w:val="375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要求：</w:t>
            </w:r>
          </w:p>
        </w:tc>
        <w:tc>
          <w:tcPr>
            <w:tcW w:w="9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1、必须符合相应的国家标准和行业标准的要求。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311AA" w:rsidRPr="00A311AA" w:rsidTr="00A311AA">
        <w:trPr>
          <w:trHeight w:val="375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2、投标请注明每个品种的品牌、规格型号、单价、金额。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311AA" w:rsidRPr="00A311AA" w:rsidTr="00A311AA">
        <w:trPr>
          <w:trHeight w:val="375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3、年估计量仅供投标参考，实际采购量按需要订货送货。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311AA" w:rsidRPr="00A311AA" w:rsidTr="00A311AA">
        <w:trPr>
          <w:trHeight w:val="375"/>
        </w:trPr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、接到订货电话一个小时内送到维修中心</w:t>
            </w:r>
            <w:r w:rsidRPr="00A311A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A311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1AA" w:rsidRPr="00A311AA" w:rsidRDefault="00A311AA" w:rsidP="00A311A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E344FB" w:rsidRDefault="00E344FB"/>
    <w:sectPr w:rsidR="00E344FB" w:rsidSect="00A311A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4FB" w:rsidRDefault="00E344FB" w:rsidP="00A311AA">
      <w:r>
        <w:separator/>
      </w:r>
    </w:p>
  </w:endnote>
  <w:endnote w:type="continuationSeparator" w:id="1">
    <w:p w:rsidR="00E344FB" w:rsidRDefault="00E344FB" w:rsidP="00A311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4FB" w:rsidRDefault="00E344FB" w:rsidP="00A311AA">
      <w:r>
        <w:separator/>
      </w:r>
    </w:p>
  </w:footnote>
  <w:footnote w:type="continuationSeparator" w:id="1">
    <w:p w:rsidR="00E344FB" w:rsidRDefault="00E344FB" w:rsidP="00A311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1AA"/>
    <w:rsid w:val="00A311AA"/>
    <w:rsid w:val="00E3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1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11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1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11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6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王倩倩</dc:creator>
  <cp:keywords/>
  <dc:description/>
  <cp:lastModifiedBy>王倩倩</cp:lastModifiedBy>
  <cp:revision>3</cp:revision>
  <dcterms:created xsi:type="dcterms:W3CDTF">2014-04-18T09:26:00Z</dcterms:created>
  <dcterms:modified xsi:type="dcterms:W3CDTF">2014-04-18T09:27:00Z</dcterms:modified>
</cp:coreProperties>
</file>